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D18ED" w:rsidRDefault="00B83858" w:rsidP="00B736B0">
      <w:pPr>
        <w:pStyle w:val="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034A36">
        <w:rPr>
          <w:b/>
          <w:sz w:val="24"/>
          <w:szCs w:val="24"/>
        </w:rPr>
        <w:t xml:space="preserve"> </w:t>
      </w:r>
      <w:r w:rsidR="00546F00" w:rsidRPr="00034A36">
        <w:rPr>
          <w:b/>
          <w:sz w:val="24"/>
          <w:szCs w:val="24"/>
        </w:rPr>
        <w:t xml:space="preserve"> </w:t>
      </w:r>
      <w:r w:rsidRPr="00034A36">
        <w:rPr>
          <w:b/>
          <w:sz w:val="24"/>
          <w:szCs w:val="24"/>
        </w:rPr>
        <w:t xml:space="preserve"> </w:t>
      </w:r>
    </w:p>
    <w:p w:rsidR="00AD18ED" w:rsidRDefault="00AD18ED" w:rsidP="00B736B0">
      <w:pPr>
        <w:pStyle w:val="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AD18ED" w:rsidRDefault="00D01A8E" w:rsidP="00B736B0">
      <w:pPr>
        <w:pStyle w:val="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D01A8E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24pt" fillcolor="#b2b2b2" strokecolor="#33c" strokeweight="1pt">
            <v:fill opacity=".5"/>
            <v:shadow on="t" color="#99f" offset="3pt"/>
            <v:textpath style="font-family:&quot;Arial Black&quot;;v-text-kern:t" trim="t" fitpath="t" string="Отделение социального обслуживания на дому "/>
          </v:shape>
        </w:pict>
      </w:r>
    </w:p>
    <w:p w:rsidR="00B83858" w:rsidRPr="00AD18ED" w:rsidRDefault="00B83858" w:rsidP="00B736B0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AD18ED">
        <w:rPr>
          <w:sz w:val="28"/>
          <w:szCs w:val="28"/>
        </w:rPr>
        <w:t>предназначается для оказания гражданам, признанными нуждающимися в социальном обслуживании, постоянной или периодической помощи в целях улучшения их возможности самостоятельно обеспечивать свои основные жизненные потребности.</w:t>
      </w:r>
      <w:proofErr w:type="gramEnd"/>
      <w:r w:rsidRPr="00AD18ED">
        <w:rPr>
          <w:sz w:val="28"/>
          <w:szCs w:val="28"/>
        </w:rPr>
        <w:t xml:space="preserve"> Приоритетом данной формы предоставления услуг является сохранение пребывания граждан в </w:t>
      </w:r>
      <w:proofErr w:type="gramStart"/>
      <w:r w:rsidRPr="00AD18ED">
        <w:rPr>
          <w:sz w:val="28"/>
          <w:szCs w:val="28"/>
        </w:rPr>
        <w:t>привычной</w:t>
      </w:r>
      <w:proofErr w:type="gramEnd"/>
      <w:r w:rsidRPr="00AD18ED">
        <w:rPr>
          <w:sz w:val="28"/>
          <w:szCs w:val="28"/>
        </w:rPr>
        <w:t xml:space="preserve"> благоприятной среде - месте их проживания: граждане получают услуги в домашних условиях, не меняя прежнего образа жизни.</w:t>
      </w:r>
    </w:p>
    <w:p w:rsidR="00B83858" w:rsidRPr="00AD18ED" w:rsidRDefault="00B83858" w:rsidP="00B736B0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D18ED">
        <w:rPr>
          <w:sz w:val="28"/>
          <w:szCs w:val="28"/>
        </w:rPr>
        <w:t xml:space="preserve">   В структуре нашего учреждения действуют три отделения социального обслуживания на дому.</w:t>
      </w:r>
      <w:r w:rsidR="007557F7" w:rsidRPr="00AD18ED">
        <w:rPr>
          <w:sz w:val="28"/>
          <w:szCs w:val="28"/>
        </w:rPr>
        <w:t xml:space="preserve"> Предоставление социальных услуг   на дому осуществляют социальные работники. </w:t>
      </w:r>
    </w:p>
    <w:p w:rsidR="00AD18ED" w:rsidRPr="00034A36" w:rsidRDefault="00AD18ED" w:rsidP="00B736B0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D18ED" w:rsidRPr="00EF2D55" w:rsidRDefault="00D01A8E" w:rsidP="0001290B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01A8E">
        <w:rPr>
          <w:b/>
        </w:rPr>
        <w:pict>
          <v:shape id="_x0000_i1026" type="#_x0000_t136" style="width:467.5pt;height:17.5pt" fillcolor="#b2b2b2" strokecolor="#33c" strokeweight="1pt">
            <v:fill opacity=".5"/>
            <v:shadow on="t" color="#99f" offset="3pt"/>
            <v:textpath style="font-family:&quot;Arial Black&quot;;v-text-kern:t" trim="t" fitpath="t" string="Основными задачами работы отделения  надомного обслуживания  "/>
          </v:shape>
        </w:pict>
      </w:r>
      <w:proofErr w:type="gramStart"/>
      <w:r w:rsidR="00F6200E" w:rsidRPr="00EF2D55">
        <w:rPr>
          <w:sz w:val="28"/>
          <w:szCs w:val="28"/>
        </w:rPr>
        <w:t>является оказание социально – бытовых, социально – медицинских, социально - правовых, социально - психологических услуг, социально-педагогических</w:t>
      </w:r>
      <w:r w:rsidR="00EF2D55" w:rsidRPr="00EF2D55">
        <w:rPr>
          <w:sz w:val="28"/>
          <w:szCs w:val="28"/>
        </w:rPr>
        <w:t>,</w:t>
      </w:r>
      <w:r w:rsidR="00F6200E" w:rsidRPr="00EF2D55">
        <w:rPr>
          <w:sz w:val="28"/>
          <w:szCs w:val="28"/>
        </w:rPr>
        <w:t xml:space="preserve"> услуг в целях повышения коммуникативного потенциала получателей социальных услуг.</w:t>
      </w:r>
      <w:proofErr w:type="gramEnd"/>
      <w:r w:rsidR="00EF2D55">
        <w:rPr>
          <w:sz w:val="28"/>
          <w:szCs w:val="28"/>
        </w:rPr>
        <w:t xml:space="preserve"> </w:t>
      </w:r>
      <w:r w:rsidR="00026968" w:rsidRPr="00EF2D55">
        <w:rPr>
          <w:sz w:val="28"/>
          <w:szCs w:val="28"/>
        </w:rPr>
        <w:t xml:space="preserve"> </w:t>
      </w:r>
      <w:r w:rsidR="00AD18ED" w:rsidRPr="00EF2D55">
        <w:rPr>
          <w:sz w:val="28"/>
          <w:szCs w:val="28"/>
        </w:rPr>
        <w:t xml:space="preserve">Всего за </w:t>
      </w:r>
      <w:r w:rsidR="00BC63DB">
        <w:rPr>
          <w:sz w:val="28"/>
          <w:szCs w:val="28"/>
        </w:rPr>
        <w:t xml:space="preserve"> </w:t>
      </w:r>
      <w:r w:rsidR="00AD18ED" w:rsidRPr="00EF2D55">
        <w:rPr>
          <w:sz w:val="28"/>
          <w:szCs w:val="28"/>
        </w:rPr>
        <w:t>2019</w:t>
      </w:r>
      <w:r w:rsidR="005A617C" w:rsidRPr="00EF2D55">
        <w:rPr>
          <w:sz w:val="28"/>
          <w:szCs w:val="28"/>
        </w:rPr>
        <w:t xml:space="preserve"> год </w:t>
      </w:r>
      <w:r w:rsidR="0001290B" w:rsidRPr="00EF2D55">
        <w:rPr>
          <w:sz w:val="28"/>
          <w:szCs w:val="28"/>
        </w:rPr>
        <w:t xml:space="preserve"> </w:t>
      </w:r>
      <w:r w:rsidR="00BC63DB">
        <w:rPr>
          <w:sz w:val="28"/>
          <w:szCs w:val="28"/>
        </w:rPr>
        <w:t>отделением предоставлено 110738</w:t>
      </w:r>
      <w:r w:rsidR="00991140" w:rsidRPr="00EF2D55">
        <w:rPr>
          <w:sz w:val="28"/>
          <w:szCs w:val="28"/>
        </w:rPr>
        <w:t xml:space="preserve"> услуг</w:t>
      </w:r>
      <w:r w:rsidR="00BC63DB">
        <w:rPr>
          <w:sz w:val="28"/>
          <w:szCs w:val="28"/>
        </w:rPr>
        <w:t>:</w:t>
      </w:r>
    </w:p>
    <w:p w:rsidR="00AD18ED" w:rsidRDefault="00AD18ED" w:rsidP="0001290B">
      <w:pPr>
        <w:pStyle w:val="1"/>
        <w:shd w:val="clear" w:color="auto" w:fill="auto"/>
        <w:spacing w:after="0" w:line="240" w:lineRule="auto"/>
        <w:jc w:val="left"/>
      </w:pPr>
    </w:p>
    <w:tbl>
      <w:tblPr>
        <w:tblStyle w:val="aa"/>
        <w:tblW w:w="0" w:type="auto"/>
        <w:tblLook w:val="04A0"/>
      </w:tblPr>
      <w:tblGrid>
        <w:gridCol w:w="6487"/>
        <w:gridCol w:w="3084"/>
      </w:tblGrid>
      <w:tr w:rsidR="00EF2D55" w:rsidTr="00643A8D">
        <w:tc>
          <w:tcPr>
            <w:tcW w:w="6487" w:type="dxa"/>
          </w:tcPr>
          <w:p w:rsidR="00EF2D55" w:rsidRDefault="00643A8D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EF2D55" w:rsidRPr="00EF2D55">
              <w:rPr>
                <w:sz w:val="28"/>
                <w:szCs w:val="28"/>
              </w:rPr>
              <w:t>Виды услуг</w:t>
            </w:r>
          </w:p>
          <w:p w:rsidR="00643A8D" w:rsidRPr="00EF2D55" w:rsidRDefault="00643A8D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EF2D55" w:rsidRPr="00EF2D55" w:rsidRDefault="00643A8D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F2D55" w:rsidRPr="00EF2D55">
              <w:rPr>
                <w:sz w:val="28"/>
                <w:szCs w:val="28"/>
              </w:rPr>
              <w:t>Количество услуг</w:t>
            </w:r>
          </w:p>
        </w:tc>
      </w:tr>
      <w:tr w:rsidR="00EF2D55" w:rsidTr="00643A8D">
        <w:tc>
          <w:tcPr>
            <w:tcW w:w="6487" w:type="dxa"/>
          </w:tcPr>
          <w:p w:rsidR="00EF2D55" w:rsidRPr="00EF2D55" w:rsidRDefault="00EF2D55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EF2D55">
              <w:rPr>
                <w:b/>
                <w:sz w:val="28"/>
                <w:szCs w:val="28"/>
              </w:rPr>
              <w:t>Социально - бытовые</w:t>
            </w:r>
            <w:r w:rsidR="00643A8D">
              <w:rPr>
                <w:b/>
                <w:sz w:val="28"/>
                <w:szCs w:val="28"/>
              </w:rPr>
              <w:t>,</w:t>
            </w:r>
          </w:p>
          <w:p w:rsidR="00EF2D55" w:rsidRPr="00EF2D55" w:rsidRDefault="00EF2D55" w:rsidP="00EF2D5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F2D5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аправле</w:t>
            </w:r>
            <w:r w:rsidRPr="00EF2D55">
              <w:rPr>
                <w:sz w:val="28"/>
                <w:szCs w:val="28"/>
              </w:rPr>
              <w:t>н</w:t>
            </w:r>
            <w:r w:rsidR="00643A8D">
              <w:rPr>
                <w:sz w:val="28"/>
                <w:szCs w:val="28"/>
              </w:rPr>
              <w:t>н</w:t>
            </w:r>
            <w:r w:rsidRPr="00EF2D55">
              <w:rPr>
                <w:sz w:val="28"/>
                <w:szCs w:val="28"/>
              </w:rPr>
              <w:t>ы</w:t>
            </w:r>
            <w:r w:rsidR="00643A8D">
              <w:rPr>
                <w:sz w:val="28"/>
                <w:szCs w:val="28"/>
              </w:rPr>
              <w:t>е</w:t>
            </w:r>
            <w:r w:rsidRPr="00EF2D55">
              <w:rPr>
                <w:sz w:val="28"/>
                <w:szCs w:val="28"/>
              </w:rPr>
              <w:t xml:space="preserve"> на поддержание жизнедеятельности получателей социальных услуг в быту</w:t>
            </w:r>
          </w:p>
        </w:tc>
        <w:tc>
          <w:tcPr>
            <w:tcW w:w="3084" w:type="dxa"/>
          </w:tcPr>
          <w:p w:rsidR="00EF2D55" w:rsidRDefault="00EF2D55" w:rsidP="00BC63DB">
            <w:pPr>
              <w:pStyle w:val="1"/>
              <w:shd w:val="clear" w:color="auto" w:fill="auto"/>
              <w:spacing w:after="0" w:line="240" w:lineRule="auto"/>
              <w:jc w:val="center"/>
            </w:pPr>
          </w:p>
          <w:p w:rsidR="00BC63DB" w:rsidRPr="00BC63DB" w:rsidRDefault="00BC63DB" w:rsidP="00BC63D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C63DB">
              <w:rPr>
                <w:sz w:val="28"/>
                <w:szCs w:val="28"/>
              </w:rPr>
              <w:t>100403</w:t>
            </w:r>
          </w:p>
        </w:tc>
      </w:tr>
      <w:tr w:rsidR="00EF2D55" w:rsidTr="00643A8D">
        <w:tc>
          <w:tcPr>
            <w:tcW w:w="6487" w:type="dxa"/>
          </w:tcPr>
          <w:p w:rsidR="00EF2D55" w:rsidRPr="00643A8D" w:rsidRDefault="00EF2D55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643A8D">
              <w:rPr>
                <w:b/>
                <w:sz w:val="28"/>
                <w:szCs w:val="28"/>
              </w:rPr>
              <w:t>Социально</w:t>
            </w:r>
            <w:r w:rsidR="00643A8D">
              <w:rPr>
                <w:b/>
                <w:sz w:val="28"/>
                <w:szCs w:val="28"/>
              </w:rPr>
              <w:t xml:space="preserve"> –</w:t>
            </w:r>
            <w:r w:rsidRPr="00643A8D">
              <w:rPr>
                <w:b/>
                <w:sz w:val="28"/>
                <w:szCs w:val="28"/>
              </w:rPr>
              <w:t xml:space="preserve"> медицинские</w:t>
            </w:r>
            <w:r w:rsidR="00643A8D">
              <w:rPr>
                <w:b/>
                <w:sz w:val="28"/>
                <w:szCs w:val="28"/>
              </w:rPr>
              <w:t>,</w:t>
            </w:r>
          </w:p>
          <w:p w:rsidR="00643A8D" w:rsidRPr="00643A8D" w:rsidRDefault="00643A8D" w:rsidP="00643A8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A8D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н</w:t>
            </w:r>
            <w:r w:rsidRPr="00643A8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r w:rsidRPr="00643A8D">
              <w:rPr>
                <w:sz w:val="28"/>
                <w:szCs w:val="28"/>
              </w:rPr>
              <w:t xml:space="preserve"> на поддержание и сохранение здоровья получателей социальных услуг путем организации ухода</w:t>
            </w:r>
            <w:r>
              <w:rPr>
                <w:sz w:val="28"/>
                <w:szCs w:val="28"/>
              </w:rPr>
              <w:t>, оказания содействия в проведении оздоровительных мероприятий, систематического наблюдения за получателями социальных услуг для  выявления отклонений в состоянии их здоровья</w:t>
            </w:r>
          </w:p>
        </w:tc>
        <w:tc>
          <w:tcPr>
            <w:tcW w:w="3084" w:type="dxa"/>
          </w:tcPr>
          <w:p w:rsidR="00EF2D55" w:rsidRDefault="00EF2D55" w:rsidP="0001290B">
            <w:pPr>
              <w:pStyle w:val="1"/>
              <w:shd w:val="clear" w:color="auto" w:fill="auto"/>
              <w:spacing w:after="0" w:line="240" w:lineRule="auto"/>
              <w:jc w:val="left"/>
            </w:pPr>
          </w:p>
          <w:p w:rsidR="00BC63DB" w:rsidRPr="00BC63DB" w:rsidRDefault="00BC63DB" w:rsidP="00BC63D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C63DB">
              <w:rPr>
                <w:sz w:val="28"/>
                <w:szCs w:val="28"/>
              </w:rPr>
              <w:t>9959</w:t>
            </w:r>
          </w:p>
        </w:tc>
      </w:tr>
      <w:tr w:rsidR="00EF2D55" w:rsidTr="00643A8D">
        <w:tc>
          <w:tcPr>
            <w:tcW w:w="6487" w:type="dxa"/>
          </w:tcPr>
          <w:p w:rsidR="00EF2D55" w:rsidRPr="00643A8D" w:rsidRDefault="00643A8D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643A8D">
              <w:rPr>
                <w:b/>
                <w:sz w:val="28"/>
                <w:szCs w:val="28"/>
              </w:rPr>
              <w:t>Социально – правовые,</w:t>
            </w:r>
          </w:p>
          <w:p w:rsidR="00643A8D" w:rsidRDefault="00643A8D" w:rsidP="00643A8D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643A8D">
              <w:rPr>
                <w:sz w:val="28"/>
                <w:szCs w:val="28"/>
              </w:rPr>
              <w:t>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      </w:r>
          </w:p>
        </w:tc>
        <w:tc>
          <w:tcPr>
            <w:tcW w:w="3084" w:type="dxa"/>
          </w:tcPr>
          <w:p w:rsidR="00EF2D55" w:rsidRDefault="00EF2D55" w:rsidP="0001290B">
            <w:pPr>
              <w:pStyle w:val="1"/>
              <w:shd w:val="clear" w:color="auto" w:fill="auto"/>
              <w:spacing w:after="0" w:line="240" w:lineRule="auto"/>
              <w:jc w:val="left"/>
            </w:pPr>
          </w:p>
          <w:p w:rsidR="00BC63DB" w:rsidRPr="00BC63DB" w:rsidRDefault="00BC63DB" w:rsidP="00BC63D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C63DB">
              <w:rPr>
                <w:sz w:val="28"/>
                <w:szCs w:val="28"/>
              </w:rPr>
              <w:t>37</w:t>
            </w:r>
            <w:r w:rsidR="007A003B">
              <w:rPr>
                <w:sz w:val="28"/>
                <w:szCs w:val="28"/>
              </w:rPr>
              <w:t>6</w:t>
            </w:r>
          </w:p>
        </w:tc>
      </w:tr>
      <w:tr w:rsidR="00BC63DB" w:rsidTr="00643A8D">
        <w:tc>
          <w:tcPr>
            <w:tcW w:w="6487" w:type="dxa"/>
          </w:tcPr>
          <w:p w:rsidR="00BC63DB" w:rsidRDefault="00BC63DB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  <w:p w:rsidR="00BC63DB" w:rsidRPr="00643A8D" w:rsidRDefault="00BC63DB" w:rsidP="0001290B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услуг</w:t>
            </w:r>
          </w:p>
        </w:tc>
        <w:tc>
          <w:tcPr>
            <w:tcW w:w="3084" w:type="dxa"/>
          </w:tcPr>
          <w:p w:rsidR="00BC63DB" w:rsidRDefault="00BC63DB" w:rsidP="00BC63DB">
            <w:pPr>
              <w:pStyle w:val="1"/>
              <w:shd w:val="clear" w:color="auto" w:fill="auto"/>
              <w:spacing w:after="0" w:line="240" w:lineRule="auto"/>
              <w:jc w:val="center"/>
            </w:pPr>
          </w:p>
          <w:p w:rsidR="00BC63DB" w:rsidRPr="00BC63DB" w:rsidRDefault="00BC63DB" w:rsidP="00BC63D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C63DB">
              <w:rPr>
                <w:sz w:val="28"/>
                <w:szCs w:val="28"/>
              </w:rPr>
              <w:t>110738</w:t>
            </w:r>
          </w:p>
        </w:tc>
      </w:tr>
    </w:tbl>
    <w:p w:rsidR="00AD18ED" w:rsidRDefault="00AD18ED" w:rsidP="0001290B">
      <w:pPr>
        <w:pStyle w:val="1"/>
        <w:shd w:val="clear" w:color="auto" w:fill="auto"/>
        <w:spacing w:after="0" w:line="240" w:lineRule="auto"/>
        <w:jc w:val="left"/>
      </w:pPr>
    </w:p>
    <w:p w:rsidR="00AD18ED" w:rsidRDefault="00AD18ED" w:rsidP="0001290B">
      <w:pPr>
        <w:pStyle w:val="1"/>
        <w:shd w:val="clear" w:color="auto" w:fill="auto"/>
        <w:spacing w:after="0" w:line="240" w:lineRule="auto"/>
        <w:jc w:val="left"/>
      </w:pPr>
    </w:p>
    <w:p w:rsidR="00AD18ED" w:rsidRDefault="00AD18ED" w:rsidP="0001290B">
      <w:pPr>
        <w:pStyle w:val="1"/>
        <w:shd w:val="clear" w:color="auto" w:fill="auto"/>
        <w:spacing w:after="0" w:line="240" w:lineRule="auto"/>
        <w:jc w:val="left"/>
      </w:pPr>
    </w:p>
    <w:p w:rsidR="00BC63DB" w:rsidRDefault="00BC63DB" w:rsidP="0001290B">
      <w:pPr>
        <w:pStyle w:val="1"/>
        <w:shd w:val="clear" w:color="auto" w:fill="auto"/>
        <w:spacing w:after="0" w:line="240" w:lineRule="auto"/>
        <w:jc w:val="left"/>
      </w:pPr>
    </w:p>
    <w:p w:rsidR="00E44EFC" w:rsidRDefault="00E44EFC" w:rsidP="00BC63DB">
      <w:pPr>
        <w:jc w:val="both"/>
        <w:rPr>
          <w:rFonts w:ascii="Times New Roman" w:hAnsi="Times New Roman" w:cs="Times New Roman"/>
          <w:sz w:val="28"/>
          <w:szCs w:val="28"/>
        </w:rPr>
      </w:pPr>
      <w:r w:rsidRPr="00BC63DB">
        <w:rPr>
          <w:rFonts w:ascii="Times New Roman" w:hAnsi="Times New Roman" w:cs="Times New Roman"/>
          <w:sz w:val="28"/>
          <w:szCs w:val="28"/>
        </w:rPr>
        <w:lastRenderedPageBreak/>
        <w:t xml:space="preserve">    Социальные услуги</w:t>
      </w:r>
      <w:r w:rsidR="007645DB" w:rsidRPr="00BC63DB">
        <w:rPr>
          <w:rFonts w:ascii="Times New Roman" w:hAnsi="Times New Roman" w:cs="Times New Roman"/>
          <w:sz w:val="28"/>
          <w:szCs w:val="28"/>
        </w:rPr>
        <w:t xml:space="preserve">  </w:t>
      </w:r>
      <w:r w:rsidRPr="00BC63DB">
        <w:rPr>
          <w:rFonts w:ascii="Times New Roman" w:hAnsi="Times New Roman" w:cs="Times New Roman"/>
          <w:sz w:val="28"/>
          <w:szCs w:val="28"/>
        </w:rPr>
        <w:t xml:space="preserve"> на дому предоставляются</w:t>
      </w:r>
      <w:r w:rsidR="007645DB" w:rsidRPr="00BC63DB">
        <w:rPr>
          <w:rFonts w:ascii="Times New Roman" w:hAnsi="Times New Roman" w:cs="Times New Roman"/>
          <w:sz w:val="28"/>
          <w:szCs w:val="28"/>
        </w:rPr>
        <w:t xml:space="preserve"> бесплатно, за плату или частичную плату, в зависимости от размера среднедушевого дох</w:t>
      </w:r>
      <w:r w:rsidR="00117EC6">
        <w:rPr>
          <w:rFonts w:ascii="Times New Roman" w:hAnsi="Times New Roman" w:cs="Times New Roman"/>
          <w:sz w:val="28"/>
          <w:szCs w:val="28"/>
        </w:rPr>
        <w:t>ода получателя социальных услуг</w:t>
      </w:r>
    </w:p>
    <w:p w:rsidR="00117EC6" w:rsidRDefault="00117EC6" w:rsidP="00BC63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211"/>
        <w:gridCol w:w="4360"/>
      </w:tblGrid>
      <w:tr w:rsidR="00117EC6" w:rsidTr="00117EC6">
        <w:tc>
          <w:tcPr>
            <w:tcW w:w="5211" w:type="dxa"/>
          </w:tcPr>
          <w:p w:rsidR="00C6574F" w:rsidRPr="00117EC6" w:rsidRDefault="00117EC6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6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 (ПСУ) на дому</w:t>
            </w:r>
          </w:p>
        </w:tc>
        <w:tc>
          <w:tcPr>
            <w:tcW w:w="4360" w:type="dxa"/>
          </w:tcPr>
          <w:p w:rsidR="00117EC6" w:rsidRDefault="00117EC6" w:rsidP="00C6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C6574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6574F" w:rsidRDefault="00C6574F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EC6" w:rsidTr="00117EC6">
        <w:tc>
          <w:tcPr>
            <w:tcW w:w="5211" w:type="dxa"/>
          </w:tcPr>
          <w:p w:rsidR="00117EC6" w:rsidRDefault="00117EC6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ПСУ на платной основе:</w:t>
            </w:r>
          </w:p>
          <w:p w:rsidR="00117EC6" w:rsidRDefault="00AE703B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17EC6" w:rsidRDefault="00AE703B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7EC6">
              <w:rPr>
                <w:rFonts w:ascii="Times New Roman" w:hAnsi="Times New Roman" w:cs="Times New Roman"/>
                <w:sz w:val="28"/>
                <w:szCs w:val="28"/>
              </w:rPr>
              <w:t>- частичная оплата</w:t>
            </w:r>
          </w:p>
          <w:p w:rsidR="00117EC6" w:rsidRDefault="00AE703B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7EC6">
              <w:rPr>
                <w:rFonts w:ascii="Times New Roman" w:hAnsi="Times New Roman" w:cs="Times New Roman"/>
                <w:sz w:val="28"/>
                <w:szCs w:val="28"/>
              </w:rPr>
              <w:t>- полная оплата</w:t>
            </w:r>
          </w:p>
        </w:tc>
        <w:tc>
          <w:tcPr>
            <w:tcW w:w="4360" w:type="dxa"/>
          </w:tcPr>
          <w:p w:rsidR="00AE703B" w:rsidRDefault="00AE703B" w:rsidP="00C6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C6574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E703B" w:rsidRDefault="00AE703B" w:rsidP="00AE7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EC6" w:rsidRDefault="00AE703B" w:rsidP="00C6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6574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E703B" w:rsidRPr="00AE703B" w:rsidRDefault="00AE703B" w:rsidP="00C6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C6574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E703B" w:rsidTr="00AE703B">
        <w:trPr>
          <w:trHeight w:val="819"/>
        </w:trPr>
        <w:tc>
          <w:tcPr>
            <w:tcW w:w="5211" w:type="dxa"/>
          </w:tcPr>
          <w:p w:rsidR="00AE703B" w:rsidRDefault="00AE703B" w:rsidP="00AE7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ПСУ,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бесплатно:</w:t>
            </w:r>
          </w:p>
          <w:p w:rsidR="00AE703B" w:rsidRDefault="00AE703B" w:rsidP="00BC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E703B" w:rsidRDefault="00AE703B" w:rsidP="00C6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C6574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117EC6" w:rsidRDefault="00117EC6" w:rsidP="00BC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EC6" w:rsidRDefault="00117EC6" w:rsidP="00BC6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5D5" w:rsidRDefault="00F55B8F" w:rsidP="00934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EC6">
        <w:rPr>
          <w:rFonts w:ascii="Times New Roman" w:hAnsi="Times New Roman" w:cs="Times New Roman"/>
          <w:sz w:val="28"/>
          <w:szCs w:val="28"/>
        </w:rPr>
        <w:t>Социальн</w:t>
      </w:r>
      <w:r w:rsidR="0093466E">
        <w:rPr>
          <w:rFonts w:ascii="Times New Roman" w:hAnsi="Times New Roman" w:cs="Times New Roman"/>
          <w:sz w:val="28"/>
          <w:szCs w:val="28"/>
        </w:rPr>
        <w:t>ые</w:t>
      </w:r>
      <w:r w:rsidR="00117EC6">
        <w:rPr>
          <w:rFonts w:ascii="Times New Roman" w:hAnsi="Times New Roman" w:cs="Times New Roman"/>
          <w:sz w:val="28"/>
          <w:szCs w:val="28"/>
        </w:rPr>
        <w:t xml:space="preserve"> </w:t>
      </w:r>
      <w:r w:rsidR="0093466E">
        <w:rPr>
          <w:rFonts w:ascii="Times New Roman" w:hAnsi="Times New Roman" w:cs="Times New Roman"/>
          <w:sz w:val="28"/>
          <w:szCs w:val="28"/>
        </w:rPr>
        <w:t xml:space="preserve">услуги на дому востребованы как в городской,  так  и в сельской местности. </w:t>
      </w:r>
      <w:r w:rsidR="000C05D5">
        <w:rPr>
          <w:rFonts w:ascii="Times New Roman" w:hAnsi="Times New Roman" w:cs="Times New Roman"/>
          <w:sz w:val="28"/>
          <w:szCs w:val="28"/>
        </w:rPr>
        <w:t>Из 39 населенных пунктов Иланского района 12 охвачено предоставл</w:t>
      </w:r>
      <w:r w:rsidR="0093466E">
        <w:rPr>
          <w:rFonts w:ascii="Times New Roman" w:hAnsi="Times New Roman" w:cs="Times New Roman"/>
          <w:sz w:val="28"/>
          <w:szCs w:val="28"/>
        </w:rPr>
        <w:t>ением социальных услуг на дому.</w:t>
      </w:r>
    </w:p>
    <w:p w:rsidR="0093466E" w:rsidRDefault="0093466E" w:rsidP="00934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66E" w:rsidRDefault="0093466E" w:rsidP="0093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6E">
        <w:rPr>
          <w:rFonts w:ascii="Times New Roman" w:hAnsi="Times New Roman" w:cs="Times New Roman"/>
          <w:b/>
          <w:sz w:val="28"/>
          <w:szCs w:val="28"/>
        </w:rPr>
        <w:t>Охват надомным обслуживанием в 2019 году</w:t>
      </w:r>
    </w:p>
    <w:p w:rsidR="00AF7864" w:rsidRPr="0093466E" w:rsidRDefault="00AF7864" w:rsidP="00934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00" w:rsidRDefault="00AF7864" w:rsidP="00AF7864">
      <w:pPr>
        <w:pStyle w:val="1"/>
        <w:shd w:val="clear" w:color="auto" w:fill="auto"/>
        <w:spacing w:after="0" w:line="240" w:lineRule="auto"/>
        <w:jc w:val="left"/>
        <w:rPr>
          <w:b/>
          <w:sz w:val="32"/>
          <w:szCs w:val="32"/>
        </w:rPr>
      </w:pPr>
      <w:r>
        <w:rPr>
          <w:rStyle w:val="ac"/>
        </w:rPr>
        <w:t xml:space="preserve">       </w:t>
      </w:r>
      <w:r w:rsidR="00D01A8E" w:rsidRPr="00D01A8E">
        <w:rPr>
          <w:rStyle w:val="ac"/>
        </w:rPr>
        <w:pict>
          <v:shape id="_x0000_i1027" type="#_x0000_t136" style="width:120pt;height:22pt" fillcolor="#369" stroked="f">
            <v:shadow on="t" color="#b2b2b2" opacity="52429f" offset="3pt"/>
            <v:textpath style="font-family:&quot;Times New Roman&quot;;v-text-kern:t" trim="t" fitpath="t" string="Город – 279 чел."/>
          </v:shape>
        </w:pict>
      </w:r>
      <w:r w:rsidR="00AE703B">
        <w:rPr>
          <w:b/>
          <w:sz w:val="32"/>
          <w:szCs w:val="32"/>
        </w:rPr>
        <w:t xml:space="preserve">                </w:t>
      </w:r>
    </w:p>
    <w:p w:rsidR="00BF3400" w:rsidRDefault="00AF7864" w:rsidP="00AF7864">
      <w:pPr>
        <w:pStyle w:val="1"/>
        <w:shd w:val="clear" w:color="auto" w:fill="auto"/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D01A8E" w:rsidRPr="00D01A8E">
        <w:rPr>
          <w:b/>
          <w:sz w:val="32"/>
          <w:szCs w:val="32"/>
        </w:rPr>
        <w:pict>
          <v:shape id="_x0000_i1028" type="#_x0000_t136" style="width:200.5pt;height:57pt" fillcolor="#369" stroked="f">
            <v:shadow on="t" color="#b2b2b2" opacity="52429f" offset="3pt"/>
            <v:textpath style="font-family:&quot;Times New Roman&quot;;v-text-kern:t" trim="t" fitpath="t" string="Сельская местность – 174 чел.&#10;  &#10;"/>
          </v:shape>
        </w:pict>
      </w: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BF3400" w:rsidRDefault="00BF3400" w:rsidP="006960EB">
      <w:pPr>
        <w:pStyle w:val="1"/>
        <w:shd w:val="clear" w:color="auto" w:fill="auto"/>
        <w:spacing w:after="0" w:line="240" w:lineRule="auto"/>
        <w:ind w:left="360"/>
        <w:jc w:val="left"/>
        <w:rPr>
          <w:b/>
          <w:sz w:val="32"/>
          <w:szCs w:val="32"/>
        </w:rPr>
      </w:pPr>
    </w:p>
    <w:p w:rsidR="00CC64EF" w:rsidRPr="00CC64EF" w:rsidRDefault="00CC64EF" w:rsidP="006960EB"/>
    <w:sectPr w:rsidR="00CC64EF" w:rsidRPr="00CC64EF" w:rsidSect="00DD4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FD" w:rsidRDefault="00E042FD" w:rsidP="002A6519">
      <w:r>
        <w:separator/>
      </w:r>
    </w:p>
  </w:endnote>
  <w:endnote w:type="continuationSeparator" w:id="0">
    <w:p w:rsidR="00E042FD" w:rsidRDefault="00E042FD" w:rsidP="002A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9" w:rsidRDefault="002A65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9" w:rsidRDefault="002A65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9" w:rsidRDefault="002A6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FD" w:rsidRDefault="00E042FD" w:rsidP="002A6519">
      <w:r>
        <w:separator/>
      </w:r>
    </w:p>
  </w:footnote>
  <w:footnote w:type="continuationSeparator" w:id="0">
    <w:p w:rsidR="00E042FD" w:rsidRDefault="00E042FD" w:rsidP="002A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9" w:rsidRDefault="002A6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9" w:rsidRDefault="002A65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9" w:rsidRDefault="002A65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F84"/>
    <w:multiLevelType w:val="hybridMultilevel"/>
    <w:tmpl w:val="5C5CB026"/>
    <w:lvl w:ilvl="0" w:tplc="A1C6AA2E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248C2"/>
    <w:multiLevelType w:val="multilevel"/>
    <w:tmpl w:val="FB9A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26ED4"/>
    <w:multiLevelType w:val="hybridMultilevel"/>
    <w:tmpl w:val="3D2C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047C8"/>
    <w:multiLevelType w:val="multilevel"/>
    <w:tmpl w:val="FA44C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5"/>
    <w:multiLevelType w:val="multilevel"/>
    <w:tmpl w:val="D64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87278"/>
    <w:multiLevelType w:val="hybridMultilevel"/>
    <w:tmpl w:val="7FA2ED2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1313B9C"/>
    <w:multiLevelType w:val="multilevel"/>
    <w:tmpl w:val="3AD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4F0A"/>
    <w:multiLevelType w:val="multilevel"/>
    <w:tmpl w:val="EAE88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844A7"/>
    <w:multiLevelType w:val="hybridMultilevel"/>
    <w:tmpl w:val="F7701A1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55F018C5"/>
    <w:multiLevelType w:val="multilevel"/>
    <w:tmpl w:val="EC6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D10EB"/>
    <w:multiLevelType w:val="hybridMultilevel"/>
    <w:tmpl w:val="7450BBB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A426CF1"/>
    <w:multiLevelType w:val="hybridMultilevel"/>
    <w:tmpl w:val="7574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430A0"/>
    <w:multiLevelType w:val="hybridMultilevel"/>
    <w:tmpl w:val="671E401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FA22D44"/>
    <w:multiLevelType w:val="multilevel"/>
    <w:tmpl w:val="A6AE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19"/>
    <w:rsid w:val="0001290B"/>
    <w:rsid w:val="00026968"/>
    <w:rsid w:val="00034A36"/>
    <w:rsid w:val="00046EC2"/>
    <w:rsid w:val="000521E8"/>
    <w:rsid w:val="000B6171"/>
    <w:rsid w:val="000C05D5"/>
    <w:rsid w:val="000E246F"/>
    <w:rsid w:val="000F72A8"/>
    <w:rsid w:val="00103A16"/>
    <w:rsid w:val="0011290D"/>
    <w:rsid w:val="00117EC6"/>
    <w:rsid w:val="00165553"/>
    <w:rsid w:val="00187D33"/>
    <w:rsid w:val="001E5DF1"/>
    <w:rsid w:val="002047F0"/>
    <w:rsid w:val="00276D50"/>
    <w:rsid w:val="002A6519"/>
    <w:rsid w:val="002B4D51"/>
    <w:rsid w:val="002C7595"/>
    <w:rsid w:val="002E03D8"/>
    <w:rsid w:val="002F0BBD"/>
    <w:rsid w:val="0033208F"/>
    <w:rsid w:val="0050165A"/>
    <w:rsid w:val="00546F00"/>
    <w:rsid w:val="00577327"/>
    <w:rsid w:val="005974D1"/>
    <w:rsid w:val="005A617C"/>
    <w:rsid w:val="005B73E5"/>
    <w:rsid w:val="00643A8D"/>
    <w:rsid w:val="006960EB"/>
    <w:rsid w:val="006C4B9F"/>
    <w:rsid w:val="006C69EB"/>
    <w:rsid w:val="006C754B"/>
    <w:rsid w:val="007557F7"/>
    <w:rsid w:val="007645DB"/>
    <w:rsid w:val="007A003B"/>
    <w:rsid w:val="00815A31"/>
    <w:rsid w:val="0082789F"/>
    <w:rsid w:val="008801B0"/>
    <w:rsid w:val="008F68E5"/>
    <w:rsid w:val="0090430F"/>
    <w:rsid w:val="0093466E"/>
    <w:rsid w:val="00991140"/>
    <w:rsid w:val="00992F00"/>
    <w:rsid w:val="009953EB"/>
    <w:rsid w:val="009A65D0"/>
    <w:rsid w:val="009F122C"/>
    <w:rsid w:val="00A713BA"/>
    <w:rsid w:val="00AD18ED"/>
    <w:rsid w:val="00AE703B"/>
    <w:rsid w:val="00AF4C22"/>
    <w:rsid w:val="00AF7864"/>
    <w:rsid w:val="00B13BA5"/>
    <w:rsid w:val="00B371F6"/>
    <w:rsid w:val="00B736B0"/>
    <w:rsid w:val="00B83858"/>
    <w:rsid w:val="00B979D3"/>
    <w:rsid w:val="00BC63DB"/>
    <w:rsid w:val="00BF3400"/>
    <w:rsid w:val="00C40B25"/>
    <w:rsid w:val="00C40E16"/>
    <w:rsid w:val="00C6574F"/>
    <w:rsid w:val="00CC64EF"/>
    <w:rsid w:val="00CE1121"/>
    <w:rsid w:val="00D01A8E"/>
    <w:rsid w:val="00D75DD0"/>
    <w:rsid w:val="00DD4827"/>
    <w:rsid w:val="00E042FD"/>
    <w:rsid w:val="00E23162"/>
    <w:rsid w:val="00E44EFC"/>
    <w:rsid w:val="00EF2D55"/>
    <w:rsid w:val="00F11F78"/>
    <w:rsid w:val="00F40FAC"/>
    <w:rsid w:val="00F45BCA"/>
    <w:rsid w:val="00F55B8F"/>
    <w:rsid w:val="00F6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51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A6519"/>
  </w:style>
  <w:style w:type="paragraph" w:styleId="a5">
    <w:name w:val="footer"/>
    <w:basedOn w:val="a"/>
    <w:link w:val="a6"/>
    <w:uiPriority w:val="99"/>
    <w:semiHidden/>
    <w:unhideWhenUsed/>
    <w:rsid w:val="002A651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A6519"/>
  </w:style>
  <w:style w:type="character" w:customStyle="1" w:styleId="a7">
    <w:name w:val="Основной текст_"/>
    <w:basedOn w:val="a0"/>
    <w:link w:val="1"/>
    <w:locked/>
    <w:rsid w:val="006960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960EB"/>
    <w:pPr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D18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AD18ED"/>
    <w:rPr>
      <w:b/>
      <w:bCs/>
    </w:rPr>
  </w:style>
  <w:style w:type="table" w:styleId="aa">
    <w:name w:val="Table Grid"/>
    <w:basedOn w:val="a1"/>
    <w:uiPriority w:val="59"/>
    <w:rsid w:val="00AD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AE70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7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8A9E-44B3-458B-B723-D4DAF21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-Sekretar-</cp:lastModifiedBy>
  <cp:revision>38</cp:revision>
  <cp:lastPrinted>2016-01-19T06:18:00Z</cp:lastPrinted>
  <dcterms:created xsi:type="dcterms:W3CDTF">2014-04-28T09:28:00Z</dcterms:created>
  <dcterms:modified xsi:type="dcterms:W3CDTF">2020-10-05T02:19:00Z</dcterms:modified>
</cp:coreProperties>
</file>